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114" w:rsidRPr="002C0114" w:rsidRDefault="002C0114" w:rsidP="00090F8F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2C0114">
        <w:rPr>
          <w:rFonts w:ascii="Arial" w:eastAsia="Times New Roman" w:hAnsi="Arial" w:cs="Arial"/>
          <w:b/>
          <w:bCs/>
          <w:color w:val="333333"/>
          <w:sz w:val="25"/>
          <w:szCs w:val="25"/>
          <w:lang w:eastAsia="ru-RU"/>
        </w:rPr>
        <w:t xml:space="preserve">Количество часов в неделю - 2 ч. 8 «Г» класс литература. </w:t>
      </w:r>
      <w:proofErr w:type="spellStart"/>
      <w:r w:rsidRPr="002C0114">
        <w:rPr>
          <w:rFonts w:ascii="Arial" w:eastAsia="Times New Roman" w:hAnsi="Arial" w:cs="Arial"/>
          <w:b/>
          <w:bCs/>
          <w:color w:val="333333"/>
          <w:sz w:val="25"/>
          <w:szCs w:val="25"/>
          <w:lang w:eastAsia="ru-RU"/>
        </w:rPr>
        <w:t>Атаева</w:t>
      </w:r>
      <w:proofErr w:type="spellEnd"/>
      <w:r w:rsidRPr="002C0114">
        <w:rPr>
          <w:rFonts w:ascii="Arial" w:eastAsia="Times New Roman" w:hAnsi="Arial" w:cs="Arial"/>
          <w:b/>
          <w:bCs/>
          <w:color w:val="333333"/>
          <w:sz w:val="25"/>
          <w:szCs w:val="25"/>
          <w:lang w:eastAsia="ru-RU"/>
        </w:rPr>
        <w:t xml:space="preserve"> М. С</w:t>
      </w:r>
    </w:p>
    <w:p w:rsidR="002C0114" w:rsidRPr="002C0114" w:rsidRDefault="002C0114" w:rsidP="002C011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5"/>
          <w:szCs w:val="25"/>
          <w:lang w:eastAsia="ru-RU"/>
        </w:rPr>
      </w:pPr>
      <w:r w:rsidRPr="002C0114">
        <w:rPr>
          <w:rFonts w:ascii="Arial" w:eastAsia="Times New Roman" w:hAnsi="Arial" w:cs="Arial"/>
          <w:color w:val="333333"/>
          <w:sz w:val="25"/>
          <w:szCs w:val="25"/>
          <w:lang w:eastAsia="ru-RU"/>
        </w:rPr>
        <w:t> </w:t>
      </w:r>
    </w:p>
    <w:tbl>
      <w:tblPr>
        <w:tblW w:w="15272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46"/>
        <w:gridCol w:w="1727"/>
        <w:gridCol w:w="1233"/>
        <w:gridCol w:w="1414"/>
        <w:gridCol w:w="692"/>
        <w:gridCol w:w="1652"/>
        <w:gridCol w:w="1239"/>
        <w:gridCol w:w="2245"/>
        <w:gridCol w:w="2320"/>
        <w:gridCol w:w="1298"/>
        <w:gridCol w:w="1206"/>
      </w:tblGrid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№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Тема 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Способ организации  урока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Теория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Первичное 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Закрепление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Проверка знаний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Планируемая дата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Фактическая дата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Сатира в творчестве </w:t>
            </w:r>
            <w:proofErr w:type="spellStart"/>
            <w:r w:rsidRPr="002C0114">
              <w:rPr>
                <w:lang w:eastAsia="ru-RU"/>
              </w:rPr>
              <w:t>Теффи</w:t>
            </w:r>
            <w:proofErr w:type="spellEnd"/>
            <w:r w:rsidRPr="002C0114">
              <w:rPr>
                <w:lang w:eastAsia="ru-RU"/>
              </w:rPr>
              <w:t xml:space="preserve"> и М.Зощенко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кейс-технологии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Просмотрите документальный фильм «Зарождение сатиры» (</w:t>
            </w:r>
            <w:proofErr w:type="spellStart"/>
            <w:r w:rsidRPr="002C0114">
              <w:rPr>
                <w:lang w:eastAsia="ru-RU"/>
              </w:rPr>
              <w:t>Ютуб</w:t>
            </w:r>
            <w:proofErr w:type="spellEnd"/>
            <w:r w:rsidRPr="002C0114">
              <w:rPr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М.М.Зощенко</w:t>
            </w:r>
            <w:proofErr w:type="gramStart"/>
            <w:r w:rsidRPr="002C0114">
              <w:rPr>
                <w:lang w:eastAsia="ru-RU"/>
              </w:rPr>
              <w:t>«И</w:t>
            </w:r>
            <w:proofErr w:type="gramEnd"/>
            <w:r w:rsidRPr="002C0114">
              <w:rPr>
                <w:lang w:eastAsia="ru-RU"/>
              </w:rPr>
              <w:t>стория болезни», Тэффи «Жизнь и воротник»,</w:t>
            </w: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2C0114">
              <w:rPr>
                <w:lang w:eastAsia="ru-RU"/>
              </w:rPr>
              <w:t>подг</w:t>
            </w:r>
            <w:proofErr w:type="spellEnd"/>
            <w:r w:rsidRPr="002C0114">
              <w:rPr>
                <w:lang w:eastAsia="ru-RU"/>
              </w:rPr>
              <w:t xml:space="preserve">. </w:t>
            </w:r>
            <w:proofErr w:type="spellStart"/>
            <w:r w:rsidRPr="002C0114">
              <w:rPr>
                <w:lang w:eastAsia="ru-RU"/>
              </w:rPr>
              <w:t>биографич</w:t>
            </w:r>
            <w:proofErr w:type="spellEnd"/>
            <w:r w:rsidRPr="002C0114">
              <w:rPr>
                <w:lang w:eastAsia="ru-RU"/>
              </w:rPr>
              <w:t>. справку, нарисовать иллюстрации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07.04.2020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07.04.2020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А.Т.Твардовский. Поэма «Василий Теркин». Тема и идея поэмы. Анализ глав поэмы «Василий Теркин».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Просмотрите документальный фильм «Один </w:t>
            </w:r>
            <w:proofErr w:type="gramStart"/>
            <w:r w:rsidRPr="002C0114">
              <w:rPr>
                <w:lang w:eastAsia="ru-RU"/>
              </w:rPr>
              <w:t>в</w:t>
            </w:r>
            <w:proofErr w:type="gramEnd"/>
            <w:r w:rsidRPr="002C0114">
              <w:rPr>
                <w:lang w:eastAsia="ru-RU"/>
              </w:rPr>
              <w:t xml:space="preserve"> </w:t>
            </w:r>
            <w:proofErr w:type="spellStart"/>
            <w:r w:rsidRPr="002C0114">
              <w:rPr>
                <w:lang w:eastAsia="ru-RU"/>
              </w:rPr>
              <w:t>полде</w:t>
            </w:r>
            <w:proofErr w:type="spellEnd"/>
            <w:r w:rsidRPr="002C0114">
              <w:rPr>
                <w:lang w:eastAsia="ru-RU"/>
              </w:rPr>
              <w:t xml:space="preserve"> воин» (</w:t>
            </w:r>
            <w:proofErr w:type="spellStart"/>
            <w:r w:rsidRPr="002C0114">
              <w:rPr>
                <w:lang w:eastAsia="ru-RU"/>
              </w:rPr>
              <w:t>Ютуб</w:t>
            </w:r>
            <w:proofErr w:type="spellEnd"/>
            <w:r w:rsidRPr="002C0114">
              <w:rPr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А.Т.Твардовский. Поэма «Василий Теркин».</w:t>
            </w: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п</w:t>
            </w:r>
            <w:proofErr w:type="gramEnd"/>
            <w:r w:rsidRPr="002C0114">
              <w:rPr>
                <w:lang w:eastAsia="ru-RU"/>
              </w:rPr>
              <w:t>одг</w:t>
            </w:r>
            <w:proofErr w:type="spellEnd"/>
            <w:r w:rsidRPr="002C0114">
              <w:rPr>
                <w:lang w:eastAsia="ru-RU"/>
              </w:rPr>
              <w:t xml:space="preserve">. </w:t>
            </w:r>
            <w:proofErr w:type="spellStart"/>
            <w:r w:rsidRPr="002C0114">
              <w:rPr>
                <w:lang w:eastAsia="ru-RU"/>
              </w:rPr>
              <w:t>биографич</w:t>
            </w:r>
            <w:proofErr w:type="spellEnd"/>
            <w:r w:rsidRPr="002C0114">
              <w:rPr>
                <w:lang w:eastAsia="ru-RU"/>
              </w:rPr>
              <w:t>. справку,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10.04.2020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10.04.2020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3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Тема Родины в поэме «Василий Теркин»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Просмотрите художественный фильм «Василий Теркин» (</w:t>
            </w:r>
            <w:proofErr w:type="spellStart"/>
            <w:r w:rsidRPr="002C0114">
              <w:rPr>
                <w:lang w:eastAsia="ru-RU"/>
              </w:rPr>
              <w:t>Ютуб</w:t>
            </w:r>
            <w:proofErr w:type="spellEnd"/>
            <w:r w:rsidRPr="002C0114">
              <w:rPr>
                <w:lang w:eastAsia="ru-RU"/>
              </w:rPr>
              <w:t>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Повторить </w:t>
            </w:r>
            <w:proofErr w:type="spellStart"/>
            <w:r w:rsidRPr="002C0114">
              <w:rPr>
                <w:lang w:eastAsia="ru-RU"/>
              </w:rPr>
              <w:t>сих</w:t>
            </w:r>
            <w:proofErr w:type="gramStart"/>
            <w:r w:rsidRPr="002C0114">
              <w:rPr>
                <w:lang w:eastAsia="ru-RU"/>
              </w:rPr>
              <w:t>.о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Родине Пушкина и Есенина</w:t>
            </w: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уметь строить монологическое высказывание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14.04.2020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14.04.2020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4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Стихи поэтов военного времени. А.Ахматова, В. Самойлов, М. </w:t>
            </w:r>
            <w:proofErr w:type="spellStart"/>
            <w:r w:rsidRPr="002C0114">
              <w:rPr>
                <w:lang w:eastAsia="ru-RU"/>
              </w:rPr>
              <w:t>Джалил</w:t>
            </w:r>
            <w:proofErr w:type="spellEnd"/>
            <w:r w:rsidRPr="002C0114">
              <w:rPr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Просмотреть и прослушать чтение актера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уметь выразительно читать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17.04.2020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17.04.2020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5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А.Платонов «Возвращение»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кейс-технологии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Подготовить пересказ произведения с элементами анализа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уметь искать и выделять необходимую информацию; синтезировать полученную информацию для составления ответа.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21.04.2020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21.04.2020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А. Астафьев «Фотография на </w:t>
            </w:r>
            <w:proofErr w:type="gramStart"/>
            <w:r w:rsidRPr="002C0114">
              <w:rPr>
                <w:lang w:eastAsia="ru-RU"/>
              </w:rPr>
              <w:t>котором</w:t>
            </w:r>
            <w:proofErr w:type="gramEnd"/>
            <w:r w:rsidRPr="002C0114">
              <w:rPr>
                <w:lang w:eastAsia="ru-RU"/>
              </w:rPr>
              <w:t xml:space="preserve"> меня нет»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кейс-технологии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r w:rsidRPr="002C0114">
              <w:rPr>
                <w:lang w:eastAsia="ru-RU"/>
              </w:rPr>
              <w:t>подг</w:t>
            </w:r>
            <w:proofErr w:type="spellEnd"/>
            <w:r w:rsidRPr="002C0114">
              <w:rPr>
                <w:lang w:eastAsia="ru-RU"/>
              </w:rPr>
              <w:t xml:space="preserve">. к </w:t>
            </w:r>
            <w:proofErr w:type="spellStart"/>
            <w:r w:rsidRPr="002C0114">
              <w:rPr>
                <w:lang w:eastAsia="ru-RU"/>
              </w:rPr>
              <w:t>перессказу</w:t>
            </w:r>
            <w:proofErr w:type="spellEnd"/>
            <w:r w:rsidRPr="002C0114">
              <w:rPr>
                <w:lang w:eastAsia="ru-RU"/>
              </w:rPr>
              <w:t xml:space="preserve"> содержания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Ответить на вопросы </w:t>
            </w: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уметь выражать свои мысли в соответствии с задачами коммуникации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24.04.2020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24. 04.2020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7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Жизнь сибирской деревни в 30-е годы.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кейс-технологии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Подготовить пересказ произведения с элементами анализа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уметь искать и выделять необходимую информацию; синтезировать полученную информацию для составления ответа.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28. 04.2020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28. 04.2020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8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Русские поэты о Родине и родной природе.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proofErr w:type="spellStart"/>
            <w:proofErr w:type="gramStart"/>
            <w:r w:rsidRPr="002C0114">
              <w:rPr>
                <w:lang w:eastAsia="ru-RU"/>
              </w:rPr>
              <w:t>кейс-технологии</w:t>
            </w:r>
            <w:proofErr w:type="spellEnd"/>
            <w:proofErr w:type="gramEnd"/>
            <w:r w:rsidRPr="002C0114">
              <w:rPr>
                <w:lang w:eastAsia="ru-RU"/>
              </w:rPr>
              <w:t xml:space="preserve"> (ЭОР)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Ссылка для подключения в </w:t>
            </w:r>
            <w:proofErr w:type="spellStart"/>
            <w:r w:rsidRPr="002C0114">
              <w:rPr>
                <w:lang w:eastAsia="ru-RU"/>
              </w:rPr>
              <w:t>YouTube</w:t>
            </w:r>
            <w:proofErr w:type="spellEnd"/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Выучить наизусть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Уметь видеть </w:t>
            </w:r>
            <w:proofErr w:type="spellStart"/>
            <w:r w:rsidRPr="002C0114">
              <w:rPr>
                <w:lang w:eastAsia="ru-RU"/>
              </w:rPr>
              <w:t>коасоту</w:t>
            </w:r>
            <w:proofErr w:type="spellEnd"/>
            <w:r w:rsidRPr="002C0114">
              <w:rPr>
                <w:lang w:eastAsia="ru-RU"/>
              </w:rPr>
              <w:t xml:space="preserve"> родной природы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12.05.2020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12.05.2020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9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У.Шекспир «Ромео и Джульетта».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сообщение, </w:t>
            </w:r>
            <w:proofErr w:type="spellStart"/>
            <w:r w:rsidRPr="002C0114">
              <w:rPr>
                <w:lang w:eastAsia="ru-RU"/>
              </w:rPr>
              <w:t>письм</w:t>
            </w:r>
            <w:proofErr w:type="spellEnd"/>
            <w:r w:rsidRPr="002C0114">
              <w:rPr>
                <w:lang w:eastAsia="ru-RU"/>
              </w:rPr>
              <w:t xml:space="preserve">. ответ на </w:t>
            </w:r>
            <w:proofErr w:type="spellStart"/>
            <w:r w:rsidRPr="002C0114">
              <w:rPr>
                <w:lang w:eastAsia="ru-RU"/>
              </w:rPr>
              <w:t>вопр</w:t>
            </w:r>
            <w:proofErr w:type="spellEnd"/>
            <w:r w:rsidRPr="002C0114">
              <w:rPr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У.Шекспир «Ромео и Джульетта».</w:t>
            </w: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Научиться определять идейно-эмоциональное содержание трагедии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16.05.2020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16.05.2020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Ж-Б. Мольер «Мещанин во дворянстве»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Письменный анализ одной части 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Научиться владеть изученной терминологией по теме, навыкам устной монологической речи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19.05.2020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19.05.2020</w:t>
            </w:r>
          </w:p>
        </w:tc>
      </w:tr>
      <w:tr w:rsidR="00090F8F" w:rsidRPr="002C0114" w:rsidTr="00090F8F">
        <w:trPr>
          <w:tblCellSpacing w:w="0" w:type="dxa"/>
        </w:trPr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11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Жизнь и </w:t>
            </w:r>
            <w:proofErr w:type="spellStart"/>
            <w:r w:rsidRPr="002C0114">
              <w:rPr>
                <w:lang w:eastAsia="ru-RU"/>
              </w:rPr>
              <w:t>тв-во</w:t>
            </w:r>
            <w:proofErr w:type="spellEnd"/>
            <w:r w:rsidRPr="002C0114">
              <w:rPr>
                <w:lang w:eastAsia="ru-RU"/>
              </w:rPr>
              <w:t xml:space="preserve"> Вальтера Скотта</w:t>
            </w:r>
            <w:proofErr w:type="gramStart"/>
            <w:r w:rsidRPr="002C0114">
              <w:rPr>
                <w:lang w:eastAsia="ru-RU"/>
              </w:rPr>
              <w:t>.»</w:t>
            </w:r>
            <w:proofErr w:type="gramEnd"/>
            <w:r w:rsidRPr="002C0114">
              <w:rPr>
                <w:lang w:eastAsia="ru-RU"/>
              </w:rPr>
              <w:t>Айвенго»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онлайн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Всероссийская электронная школа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сообщение, </w:t>
            </w:r>
            <w:proofErr w:type="spellStart"/>
            <w:r w:rsidRPr="002C0114">
              <w:rPr>
                <w:lang w:eastAsia="ru-RU"/>
              </w:rPr>
              <w:t>письм</w:t>
            </w:r>
            <w:proofErr w:type="spellEnd"/>
            <w:r w:rsidRPr="002C0114">
              <w:rPr>
                <w:lang w:eastAsia="ru-RU"/>
              </w:rPr>
              <w:t xml:space="preserve">. ответ на </w:t>
            </w:r>
            <w:proofErr w:type="spellStart"/>
            <w:r w:rsidRPr="002C0114">
              <w:rPr>
                <w:lang w:eastAsia="ru-RU"/>
              </w:rPr>
              <w:t>вопр</w:t>
            </w:r>
            <w:proofErr w:type="spellEnd"/>
            <w:r w:rsidRPr="002C0114">
              <w:rPr>
                <w:lang w:eastAsia="ru-RU"/>
              </w:rPr>
              <w:t>.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</w:p>
        </w:tc>
        <w:tc>
          <w:tcPr>
            <w:tcW w:w="2320" w:type="dxa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 xml:space="preserve">Научиться </w:t>
            </w:r>
            <w:proofErr w:type="gramStart"/>
            <w:r w:rsidRPr="002C0114">
              <w:rPr>
                <w:lang w:eastAsia="ru-RU"/>
              </w:rPr>
              <w:t>выразительно</w:t>
            </w:r>
            <w:proofErr w:type="gramEnd"/>
            <w:r w:rsidRPr="002C0114">
              <w:rPr>
                <w:lang w:eastAsia="ru-RU"/>
              </w:rPr>
              <w:t xml:space="preserve"> читать текст, анализировать текст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22. 05.2020</w:t>
            </w:r>
          </w:p>
        </w:tc>
        <w:tc>
          <w:tcPr>
            <w:tcW w:w="0" w:type="auto"/>
            <w:shd w:val="clear" w:color="auto" w:fill="FFFFFF"/>
            <w:hideMark/>
          </w:tcPr>
          <w:p w:rsidR="002C0114" w:rsidRPr="002C0114" w:rsidRDefault="002C0114" w:rsidP="00090F8F">
            <w:pPr>
              <w:spacing w:after="0" w:line="240" w:lineRule="auto"/>
              <w:rPr>
                <w:lang w:eastAsia="ru-RU"/>
              </w:rPr>
            </w:pPr>
            <w:r w:rsidRPr="002C0114">
              <w:rPr>
                <w:lang w:eastAsia="ru-RU"/>
              </w:rPr>
              <w:t>22.05.2020</w:t>
            </w:r>
          </w:p>
        </w:tc>
      </w:tr>
    </w:tbl>
    <w:p w:rsidR="00A023E7" w:rsidRDefault="00A023E7" w:rsidP="00090F8F">
      <w:pPr>
        <w:spacing w:after="0"/>
      </w:pPr>
    </w:p>
    <w:sectPr w:rsidR="00A023E7" w:rsidSect="00090F8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0114"/>
    <w:rsid w:val="00090F8F"/>
    <w:rsid w:val="000C098A"/>
    <w:rsid w:val="00193C97"/>
    <w:rsid w:val="002C0114"/>
    <w:rsid w:val="00561DE3"/>
    <w:rsid w:val="00A023E7"/>
    <w:rsid w:val="00D0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3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mrcssattrmrcssattrmrcssattr">
    <w:name w:val="p1_mr_css_attr_mr_css_attr_mr_css_attr"/>
    <w:basedOn w:val="a"/>
    <w:rsid w:val="002C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mrcssattrmrcssattrmrcssattr">
    <w:name w:val="s1_mr_css_attr_mr_css_attr_mr_css_attr"/>
    <w:basedOn w:val="a0"/>
    <w:rsid w:val="002C0114"/>
  </w:style>
  <w:style w:type="paragraph" w:customStyle="1" w:styleId="p2mrcssattrmrcssattrmrcssattr">
    <w:name w:val="p2_mr_css_attr_mr_css_attr_mr_css_attr"/>
    <w:basedOn w:val="a"/>
    <w:rsid w:val="002C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mrcssattrmrcssattrmrcssattr">
    <w:name w:val="s3_mr_css_attr_mr_css_attr_mr_css_attr"/>
    <w:basedOn w:val="a0"/>
    <w:rsid w:val="002C0114"/>
  </w:style>
  <w:style w:type="paragraph" w:customStyle="1" w:styleId="p3mrcssattrmrcssattrmrcssattr">
    <w:name w:val="p3_mr_css_attr_mr_css_attr_mr_css_attr"/>
    <w:basedOn w:val="a"/>
    <w:rsid w:val="002C01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mrcssattrmrcssattrmrcssattr">
    <w:name w:val="s4_mr_css_attr_mr_css_attr_mr_css_attr"/>
    <w:basedOn w:val="a0"/>
    <w:rsid w:val="002C0114"/>
  </w:style>
  <w:style w:type="character" w:customStyle="1" w:styleId="apple-converted-spacemrcssattrmrcssattrmrcssattr">
    <w:name w:val="apple-converted-space_mr_css_attr_mr_css_attr_mr_css_attr"/>
    <w:basedOn w:val="a0"/>
    <w:rsid w:val="002C01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7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2020-06-08T05:30:00Z</dcterms:created>
  <dcterms:modified xsi:type="dcterms:W3CDTF">2020-06-08T05:47:00Z</dcterms:modified>
</cp:coreProperties>
</file>